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5571" w14:textId="77777777" w:rsidR="004C3A7E" w:rsidRPr="00081D52" w:rsidRDefault="004C3A7E" w:rsidP="004C3A7E">
      <w:pPr>
        <w:jc w:val="both"/>
        <w:rPr>
          <w:rFonts w:ascii="Arial" w:hAnsi="Arial" w:cs="Arial"/>
          <w:b/>
          <w:sz w:val="20"/>
          <w:szCs w:val="20"/>
          <w:lang w:val="nl-NL"/>
        </w:rPr>
      </w:pPr>
      <w:bookmarkStart w:id="0" w:name="_GoBack"/>
      <w:r w:rsidRPr="00081D52">
        <w:rPr>
          <w:rFonts w:ascii="Arial" w:hAnsi="Arial" w:cs="Arial"/>
          <w:b/>
          <w:sz w:val="20"/>
          <w:szCs w:val="20"/>
          <w:lang w:val="nl-NL"/>
        </w:rPr>
        <w:t>De patiënt in het middelpunt van onze aandacht, dat is de focus van Bernhoven. Betere zorg door zinnige zorg. Om de zorg zo in te richten betrekken we onze patiënten bij de beslissingen over hun zorgtraject. Werken we intensief samen met de huisartsen en andere zorgverleners uit de regio. En hebben we waardevolle afspraken met zorgverzekeraars gemaakt zodat onze zorg toekomstbestendig is. Om dit te realiseren is de organisatie in transitie. Een transitie van productiegerichte zorg naar patiëntgerichte zorg, waarbij we integraal het patiëntenproces gaan volgen.</w:t>
      </w:r>
    </w:p>
    <w:p w14:paraId="1767C877" w14:textId="77777777" w:rsidR="004C3A7E" w:rsidRPr="00081D52" w:rsidRDefault="004C3A7E" w:rsidP="00F27630">
      <w:pPr>
        <w:spacing w:before="71" w:after="143" w:line="240" w:lineRule="auto"/>
        <w:jc w:val="both"/>
        <w:rPr>
          <w:rFonts w:ascii="Arial" w:eastAsia="Times New Roman" w:hAnsi="Arial" w:cs="Arial"/>
          <w:sz w:val="20"/>
          <w:szCs w:val="20"/>
          <w:lang w:val="nl-NL" w:eastAsia="nl-NL"/>
        </w:rPr>
      </w:pPr>
    </w:p>
    <w:p w14:paraId="03822CD0" w14:textId="77777777" w:rsidR="002359B9" w:rsidRPr="00081D52" w:rsidRDefault="002359B9" w:rsidP="00F27630">
      <w:pPr>
        <w:spacing w:before="71" w:after="143" w:line="240" w:lineRule="auto"/>
        <w:jc w:val="both"/>
        <w:rPr>
          <w:rFonts w:ascii="Arial" w:eastAsia="Times New Roman" w:hAnsi="Arial" w:cs="Arial"/>
          <w:sz w:val="20"/>
          <w:szCs w:val="20"/>
          <w:lang w:val="nl-NL" w:eastAsia="nl-NL"/>
        </w:rPr>
      </w:pPr>
      <w:r w:rsidRPr="00081D52">
        <w:rPr>
          <w:rFonts w:ascii="Arial" w:eastAsia="Times New Roman" w:hAnsi="Arial" w:cs="Arial"/>
          <w:sz w:val="20"/>
          <w:szCs w:val="20"/>
          <w:lang w:val="nl-NL" w:eastAsia="nl-NL"/>
        </w:rPr>
        <w:t xml:space="preserve">In verband met zwangerschapsverlof van </w:t>
      </w:r>
      <w:proofErr w:type="gramStart"/>
      <w:r w:rsidRPr="00081D52">
        <w:rPr>
          <w:rFonts w:ascii="Arial" w:eastAsia="Times New Roman" w:hAnsi="Arial" w:cs="Arial"/>
          <w:sz w:val="20"/>
          <w:szCs w:val="20"/>
          <w:lang w:val="nl-NL" w:eastAsia="nl-NL"/>
        </w:rPr>
        <w:t>één</w:t>
      </w:r>
      <w:proofErr w:type="gramEnd"/>
      <w:r w:rsidRPr="00081D52">
        <w:rPr>
          <w:rFonts w:ascii="Arial" w:eastAsia="Times New Roman" w:hAnsi="Arial" w:cs="Arial"/>
          <w:sz w:val="20"/>
          <w:szCs w:val="20"/>
          <w:lang w:val="nl-NL" w:eastAsia="nl-NL"/>
        </w:rPr>
        <w:t xml:space="preserve"> van de </w:t>
      </w:r>
      <w:r w:rsidR="00900303" w:rsidRPr="00081D52">
        <w:rPr>
          <w:rFonts w:ascii="Arial" w:eastAsia="Times New Roman" w:hAnsi="Arial" w:cs="Arial"/>
          <w:sz w:val="20"/>
          <w:szCs w:val="20"/>
          <w:lang w:val="nl-NL" w:eastAsia="nl-NL"/>
        </w:rPr>
        <w:t>klinisch</w:t>
      </w:r>
      <w:r w:rsidRPr="00081D52">
        <w:rPr>
          <w:rFonts w:ascii="Arial" w:eastAsia="Times New Roman" w:hAnsi="Arial" w:cs="Arial"/>
          <w:sz w:val="20"/>
          <w:szCs w:val="20"/>
          <w:lang w:val="nl-NL" w:eastAsia="nl-NL"/>
        </w:rPr>
        <w:t xml:space="preserve"> fysici is er binnen de vakgroep </w:t>
      </w:r>
      <w:r w:rsidR="00900303" w:rsidRPr="00081D52">
        <w:rPr>
          <w:rFonts w:ascii="Arial" w:eastAsia="Times New Roman" w:hAnsi="Arial" w:cs="Arial"/>
          <w:sz w:val="20"/>
          <w:szCs w:val="20"/>
          <w:lang w:val="nl-NL" w:eastAsia="nl-NL"/>
        </w:rPr>
        <w:t xml:space="preserve">Klinische </w:t>
      </w:r>
      <w:r w:rsidR="00132E80" w:rsidRPr="00081D52">
        <w:rPr>
          <w:rFonts w:ascii="Arial" w:eastAsia="Times New Roman" w:hAnsi="Arial" w:cs="Arial"/>
          <w:sz w:val="20"/>
          <w:szCs w:val="20"/>
          <w:lang w:val="nl-NL" w:eastAsia="nl-NL"/>
        </w:rPr>
        <w:t xml:space="preserve">Fysica </w:t>
      </w:r>
      <w:r w:rsidRPr="00081D52">
        <w:rPr>
          <w:rFonts w:ascii="Arial" w:eastAsia="Times New Roman" w:hAnsi="Arial" w:cs="Arial"/>
          <w:sz w:val="20"/>
          <w:szCs w:val="20"/>
          <w:lang w:val="nl-NL" w:eastAsia="nl-NL"/>
        </w:rPr>
        <w:t xml:space="preserve">voor de periode van </w:t>
      </w:r>
      <w:r w:rsidR="00B65A37" w:rsidRPr="00081D52">
        <w:rPr>
          <w:rFonts w:ascii="Arial" w:eastAsia="Times New Roman" w:hAnsi="Arial" w:cs="Arial"/>
          <w:sz w:val="20"/>
          <w:szCs w:val="20"/>
          <w:lang w:val="nl-NL" w:eastAsia="nl-NL"/>
        </w:rPr>
        <w:t xml:space="preserve">half </w:t>
      </w:r>
      <w:r w:rsidR="00F27630" w:rsidRPr="00081D52">
        <w:rPr>
          <w:rFonts w:ascii="Arial" w:eastAsia="Times New Roman" w:hAnsi="Arial" w:cs="Arial"/>
          <w:sz w:val="20"/>
          <w:szCs w:val="20"/>
          <w:lang w:val="nl-NL" w:eastAsia="nl-NL"/>
        </w:rPr>
        <w:t>juli 201</w:t>
      </w:r>
      <w:r w:rsidR="00F93AB0" w:rsidRPr="00081D52">
        <w:rPr>
          <w:rFonts w:ascii="Arial" w:eastAsia="Times New Roman" w:hAnsi="Arial" w:cs="Arial"/>
          <w:sz w:val="20"/>
          <w:szCs w:val="20"/>
          <w:lang w:val="nl-NL" w:eastAsia="nl-NL"/>
        </w:rPr>
        <w:t>8</w:t>
      </w:r>
      <w:r w:rsidR="00C22707" w:rsidRPr="00081D52">
        <w:rPr>
          <w:rFonts w:ascii="Arial" w:eastAsia="Times New Roman" w:hAnsi="Arial" w:cs="Arial"/>
          <w:sz w:val="20"/>
          <w:szCs w:val="20"/>
          <w:lang w:val="nl-NL" w:eastAsia="nl-NL"/>
        </w:rPr>
        <w:t xml:space="preserve"> tot </w:t>
      </w:r>
      <w:r w:rsidR="00F93AB0" w:rsidRPr="00081D52">
        <w:rPr>
          <w:rFonts w:ascii="Arial" w:eastAsia="Times New Roman" w:hAnsi="Arial" w:cs="Arial"/>
          <w:sz w:val="20"/>
          <w:szCs w:val="20"/>
          <w:lang w:val="nl-NL" w:eastAsia="nl-NL"/>
        </w:rPr>
        <w:t xml:space="preserve">eind december </w:t>
      </w:r>
      <w:r w:rsidR="00F27630" w:rsidRPr="00081D52">
        <w:rPr>
          <w:rFonts w:ascii="Arial" w:eastAsia="Times New Roman" w:hAnsi="Arial" w:cs="Arial"/>
          <w:sz w:val="20"/>
          <w:szCs w:val="20"/>
          <w:lang w:val="nl-NL" w:eastAsia="nl-NL"/>
        </w:rPr>
        <w:t>201</w:t>
      </w:r>
      <w:r w:rsidR="00F93AB0" w:rsidRPr="00081D52">
        <w:rPr>
          <w:rFonts w:ascii="Arial" w:eastAsia="Times New Roman" w:hAnsi="Arial" w:cs="Arial"/>
          <w:sz w:val="20"/>
          <w:szCs w:val="20"/>
          <w:lang w:val="nl-NL" w:eastAsia="nl-NL"/>
        </w:rPr>
        <w:t>8</w:t>
      </w:r>
      <w:r w:rsidR="00F0329B" w:rsidRPr="00081D52">
        <w:rPr>
          <w:rFonts w:ascii="Arial" w:eastAsia="Times New Roman" w:hAnsi="Arial" w:cs="Arial"/>
          <w:sz w:val="20"/>
          <w:szCs w:val="20"/>
          <w:lang w:val="nl-NL" w:eastAsia="nl-NL"/>
        </w:rPr>
        <w:t xml:space="preserve"> </w:t>
      </w:r>
      <w:r w:rsidRPr="00081D52">
        <w:rPr>
          <w:rFonts w:ascii="Arial" w:eastAsia="Times New Roman" w:hAnsi="Arial" w:cs="Arial"/>
          <w:sz w:val="20"/>
          <w:szCs w:val="20"/>
          <w:lang w:val="nl-NL" w:eastAsia="nl-NL"/>
        </w:rPr>
        <w:t>een vacature ontstaan voor tijdelijke waarneming:</w:t>
      </w:r>
    </w:p>
    <w:p w14:paraId="33FDE827" w14:textId="77777777" w:rsidR="004C3A7E" w:rsidRPr="00081D52" w:rsidRDefault="002359B9" w:rsidP="004C3A7E">
      <w:pPr>
        <w:spacing w:before="71" w:after="143" w:line="240" w:lineRule="auto"/>
        <w:jc w:val="center"/>
        <w:rPr>
          <w:rFonts w:ascii="Arial" w:eastAsia="Times New Roman" w:hAnsi="Arial" w:cs="Arial"/>
          <w:b/>
          <w:bCs/>
          <w:sz w:val="20"/>
          <w:szCs w:val="20"/>
          <w:lang w:val="nl-NL" w:eastAsia="nl-NL"/>
        </w:rPr>
      </w:pPr>
      <w:r w:rsidRPr="00081D52">
        <w:rPr>
          <w:rFonts w:ascii="Arial" w:eastAsia="Times New Roman" w:hAnsi="Arial" w:cs="Arial"/>
          <w:b/>
          <w:bCs/>
          <w:sz w:val="20"/>
          <w:szCs w:val="20"/>
          <w:lang w:val="nl-NL" w:eastAsia="nl-NL"/>
        </w:rPr>
        <w:t>Klinisch fysicus</w:t>
      </w:r>
      <w:r w:rsidR="00900303" w:rsidRPr="00081D52">
        <w:rPr>
          <w:rFonts w:ascii="Arial" w:eastAsia="Times New Roman" w:hAnsi="Arial" w:cs="Arial"/>
          <w:b/>
          <w:bCs/>
          <w:sz w:val="20"/>
          <w:szCs w:val="20"/>
          <w:lang w:val="nl-NL" w:eastAsia="nl-NL"/>
        </w:rPr>
        <w:t xml:space="preserve"> </w:t>
      </w:r>
      <w:proofErr w:type="gramStart"/>
      <w:r w:rsidR="00900303" w:rsidRPr="00081D52">
        <w:rPr>
          <w:rFonts w:ascii="Arial" w:eastAsia="Times New Roman" w:hAnsi="Arial" w:cs="Arial"/>
          <w:b/>
          <w:bCs/>
          <w:sz w:val="20"/>
          <w:szCs w:val="20"/>
          <w:lang w:val="nl-NL" w:eastAsia="nl-NL"/>
        </w:rPr>
        <w:t xml:space="preserve">AKF </w:t>
      </w:r>
      <w:r w:rsidR="00AC12FE" w:rsidRPr="00081D52">
        <w:rPr>
          <w:rFonts w:ascii="Arial" w:eastAsia="Times New Roman" w:hAnsi="Arial" w:cs="Arial"/>
          <w:b/>
          <w:bCs/>
          <w:sz w:val="20"/>
          <w:szCs w:val="20"/>
          <w:lang w:val="nl-NL" w:eastAsia="nl-NL"/>
        </w:rPr>
        <w:t>/</w:t>
      </w:r>
      <w:proofErr w:type="gramEnd"/>
      <w:r w:rsidR="0001398C" w:rsidRPr="00081D52">
        <w:rPr>
          <w:rFonts w:ascii="Arial" w:eastAsia="Times New Roman" w:hAnsi="Arial" w:cs="Arial"/>
          <w:b/>
          <w:bCs/>
          <w:sz w:val="20"/>
          <w:szCs w:val="20"/>
          <w:lang w:val="nl-NL" w:eastAsia="nl-NL"/>
        </w:rPr>
        <w:t xml:space="preserve"> </w:t>
      </w:r>
      <w:r w:rsidR="00AC12FE" w:rsidRPr="00081D52">
        <w:rPr>
          <w:rFonts w:ascii="Arial" w:eastAsia="Times New Roman" w:hAnsi="Arial" w:cs="Arial"/>
          <w:b/>
          <w:bCs/>
          <w:sz w:val="20"/>
          <w:szCs w:val="20"/>
          <w:lang w:val="nl-NL" w:eastAsia="nl-NL"/>
        </w:rPr>
        <w:t>biomedisch technoloog</w:t>
      </w:r>
    </w:p>
    <w:p w14:paraId="2EBFE9AD" w14:textId="77777777" w:rsidR="002359B9" w:rsidRPr="00081D52" w:rsidRDefault="007B2B94" w:rsidP="004C3A7E">
      <w:pPr>
        <w:spacing w:before="71" w:after="143" w:line="240" w:lineRule="auto"/>
        <w:jc w:val="center"/>
        <w:rPr>
          <w:rFonts w:ascii="Arial" w:eastAsia="Times New Roman" w:hAnsi="Arial" w:cs="Arial"/>
          <w:sz w:val="20"/>
          <w:szCs w:val="20"/>
          <w:lang w:val="nl-NL" w:eastAsia="nl-NL"/>
        </w:rPr>
      </w:pPr>
      <w:r w:rsidRPr="00081D52">
        <w:rPr>
          <w:rFonts w:ascii="Arial" w:eastAsia="Times New Roman" w:hAnsi="Arial" w:cs="Arial"/>
          <w:b/>
          <w:bCs/>
          <w:sz w:val="20"/>
          <w:szCs w:val="20"/>
          <w:lang w:val="nl-NL" w:eastAsia="nl-NL"/>
        </w:rPr>
        <w:t>(</w:t>
      </w:r>
      <w:r w:rsidR="00F93AB0" w:rsidRPr="00081D52">
        <w:rPr>
          <w:rFonts w:ascii="Arial" w:eastAsia="Times New Roman" w:hAnsi="Arial" w:cs="Arial"/>
          <w:b/>
          <w:bCs/>
          <w:sz w:val="20"/>
          <w:szCs w:val="20"/>
          <w:lang w:val="nl-NL" w:eastAsia="nl-NL"/>
        </w:rPr>
        <w:t xml:space="preserve">24 </w:t>
      </w:r>
      <w:r w:rsidR="0001398C" w:rsidRPr="00081D52">
        <w:rPr>
          <w:rFonts w:ascii="Arial" w:eastAsia="Times New Roman" w:hAnsi="Arial" w:cs="Arial"/>
          <w:b/>
          <w:bCs/>
          <w:sz w:val="20"/>
          <w:szCs w:val="20"/>
          <w:lang w:val="nl-NL" w:eastAsia="nl-NL"/>
        </w:rPr>
        <w:t>uur per week</w:t>
      </w:r>
      <w:r w:rsidR="002359B9" w:rsidRPr="00081D52">
        <w:rPr>
          <w:rFonts w:ascii="Arial" w:eastAsia="Times New Roman" w:hAnsi="Arial" w:cs="Arial"/>
          <w:b/>
          <w:bCs/>
          <w:sz w:val="20"/>
          <w:szCs w:val="20"/>
          <w:lang w:val="nl-NL" w:eastAsia="nl-NL"/>
        </w:rPr>
        <w:t>)</w:t>
      </w:r>
    </w:p>
    <w:bookmarkEnd w:id="0"/>
    <w:p w14:paraId="13744C98" w14:textId="77777777" w:rsidR="00081D52" w:rsidRDefault="00081D52" w:rsidP="00F27630">
      <w:pPr>
        <w:spacing w:after="143" w:line="240" w:lineRule="auto"/>
        <w:jc w:val="both"/>
        <w:rPr>
          <w:rFonts w:ascii="Arial" w:eastAsia="Times New Roman" w:hAnsi="Arial" w:cs="Arial"/>
          <w:bCs/>
          <w:sz w:val="20"/>
          <w:szCs w:val="20"/>
          <w:lang w:val="nl-NL" w:eastAsia="nl-NL"/>
        </w:rPr>
      </w:pPr>
    </w:p>
    <w:p w14:paraId="6FAB2647" w14:textId="77777777" w:rsidR="003317E7" w:rsidRPr="00081D52" w:rsidRDefault="003317E7" w:rsidP="00F27630">
      <w:pPr>
        <w:spacing w:after="143" w:line="240" w:lineRule="auto"/>
        <w:jc w:val="both"/>
        <w:rPr>
          <w:rFonts w:ascii="Arial" w:eastAsia="Times New Roman" w:hAnsi="Arial" w:cs="Arial"/>
          <w:bCs/>
          <w:sz w:val="20"/>
          <w:szCs w:val="20"/>
          <w:lang w:val="nl-NL" w:eastAsia="nl-NL"/>
        </w:rPr>
      </w:pPr>
      <w:r w:rsidRPr="00081D52">
        <w:rPr>
          <w:rFonts w:ascii="Arial" w:eastAsia="Times New Roman" w:hAnsi="Arial" w:cs="Arial"/>
          <w:bCs/>
          <w:sz w:val="20"/>
          <w:szCs w:val="20"/>
          <w:lang w:val="nl-NL" w:eastAsia="nl-NL"/>
        </w:rPr>
        <w:t xml:space="preserve">De vakgroep Klinische Fysica bestaat uit 2 klinisch fysici en heeft een nauwe samenwerking met de </w:t>
      </w:r>
      <w:proofErr w:type="gramStart"/>
      <w:r w:rsidRPr="00081D52">
        <w:rPr>
          <w:rFonts w:ascii="Arial" w:eastAsia="Times New Roman" w:hAnsi="Arial" w:cs="Arial"/>
          <w:bCs/>
          <w:sz w:val="20"/>
          <w:szCs w:val="20"/>
          <w:lang w:val="nl-NL" w:eastAsia="nl-NL"/>
        </w:rPr>
        <w:t>afdeling</w:t>
      </w:r>
      <w:proofErr w:type="gramEnd"/>
      <w:r w:rsidR="00CD2538" w:rsidRPr="00081D52">
        <w:rPr>
          <w:rFonts w:ascii="Arial" w:eastAsia="Times New Roman" w:hAnsi="Arial" w:cs="Arial"/>
          <w:bCs/>
          <w:sz w:val="20"/>
          <w:szCs w:val="20"/>
          <w:lang w:val="nl-NL" w:eastAsia="nl-NL"/>
        </w:rPr>
        <w:t xml:space="preserve"> MICT, waartoe ook de afdeling</w:t>
      </w:r>
      <w:r w:rsidRPr="00081D52">
        <w:rPr>
          <w:rFonts w:ascii="Arial" w:eastAsia="Times New Roman" w:hAnsi="Arial" w:cs="Arial"/>
          <w:bCs/>
          <w:sz w:val="20"/>
          <w:szCs w:val="20"/>
          <w:lang w:val="nl-NL" w:eastAsia="nl-NL"/>
        </w:rPr>
        <w:t xml:space="preserve"> Medische Technologie</w:t>
      </w:r>
      <w:r w:rsidR="00CD2538" w:rsidRPr="00081D52">
        <w:rPr>
          <w:rFonts w:ascii="Arial" w:eastAsia="Times New Roman" w:hAnsi="Arial" w:cs="Arial"/>
          <w:bCs/>
          <w:sz w:val="20"/>
          <w:szCs w:val="20"/>
          <w:lang w:val="nl-NL" w:eastAsia="nl-NL"/>
        </w:rPr>
        <w:t>, bestaande uit 8 technici, behoort.</w:t>
      </w:r>
      <w:r w:rsidR="006A1229" w:rsidRPr="00081D52">
        <w:rPr>
          <w:rFonts w:ascii="Arial" w:eastAsia="Times New Roman" w:hAnsi="Arial" w:cs="Arial"/>
          <w:bCs/>
          <w:sz w:val="20"/>
          <w:szCs w:val="20"/>
          <w:lang w:val="nl-NL" w:eastAsia="nl-NL"/>
        </w:rPr>
        <w:t xml:space="preserve"> </w:t>
      </w:r>
    </w:p>
    <w:p w14:paraId="13E86170" w14:textId="77777777" w:rsidR="00C50C97" w:rsidRPr="00081D52" w:rsidRDefault="0001398C" w:rsidP="00F27630">
      <w:pPr>
        <w:spacing w:before="71" w:after="143" w:line="240" w:lineRule="auto"/>
        <w:jc w:val="both"/>
        <w:rPr>
          <w:rFonts w:ascii="Arial" w:eastAsia="Times New Roman" w:hAnsi="Arial" w:cs="Arial"/>
          <w:bCs/>
          <w:sz w:val="20"/>
          <w:szCs w:val="20"/>
          <w:lang w:val="nl-NL" w:eastAsia="nl-NL"/>
        </w:rPr>
      </w:pPr>
      <w:r w:rsidRPr="00081D52">
        <w:rPr>
          <w:rFonts w:ascii="Arial" w:eastAsia="Times New Roman" w:hAnsi="Arial" w:cs="Arial"/>
          <w:bCs/>
          <w:sz w:val="20"/>
          <w:szCs w:val="20"/>
          <w:lang w:val="nl-NL" w:eastAsia="nl-NL"/>
        </w:rPr>
        <w:t>Als waarnemend klinisch fysicus voert u zelfstandig klinisch fysische werkzaamheden uit, hieronder valle</w:t>
      </w:r>
      <w:r w:rsidR="00CD2538" w:rsidRPr="00081D52">
        <w:rPr>
          <w:rFonts w:ascii="Arial" w:eastAsia="Times New Roman" w:hAnsi="Arial" w:cs="Arial"/>
          <w:bCs/>
          <w:sz w:val="20"/>
          <w:szCs w:val="20"/>
          <w:lang w:val="nl-NL" w:eastAsia="nl-NL"/>
        </w:rPr>
        <w:t>n een aantal lopende (aanschaf)tra</w:t>
      </w:r>
      <w:r w:rsidRPr="00081D52">
        <w:rPr>
          <w:rFonts w:ascii="Arial" w:eastAsia="Times New Roman" w:hAnsi="Arial" w:cs="Arial"/>
          <w:bCs/>
          <w:sz w:val="20"/>
          <w:szCs w:val="20"/>
          <w:lang w:val="nl-NL" w:eastAsia="nl-NL"/>
        </w:rPr>
        <w:t xml:space="preserve">jecten en kwaliteitstrajecten. </w:t>
      </w:r>
    </w:p>
    <w:p w14:paraId="54EED20A" w14:textId="77777777" w:rsidR="0001398C" w:rsidRPr="00081D52" w:rsidRDefault="00081D52" w:rsidP="00132E80">
      <w:pPr>
        <w:pStyle w:val="Kop1"/>
        <w:rPr>
          <w:rFonts w:ascii="Arial" w:hAnsi="Arial" w:cs="Arial"/>
          <w:color w:val="auto"/>
          <w:sz w:val="20"/>
          <w:szCs w:val="20"/>
          <w:lang w:val="nl-NL"/>
        </w:rPr>
      </w:pPr>
      <w:r>
        <w:rPr>
          <w:rFonts w:ascii="Arial" w:eastAsia="Times New Roman" w:hAnsi="Arial" w:cs="Arial"/>
          <w:color w:val="auto"/>
          <w:sz w:val="20"/>
          <w:szCs w:val="20"/>
          <w:lang w:val="nl-NL" w:eastAsia="nl-NL"/>
        </w:rPr>
        <w:t>Wat bieden wij?</w:t>
      </w:r>
    </w:p>
    <w:p w14:paraId="68FCA6FE" w14:textId="77777777" w:rsidR="00C50C97" w:rsidRPr="00081D52" w:rsidRDefault="0001398C" w:rsidP="00C50C97">
      <w:pPr>
        <w:spacing w:after="0" w:line="240" w:lineRule="auto"/>
        <w:jc w:val="both"/>
        <w:rPr>
          <w:rFonts w:ascii="Arial" w:hAnsi="Arial" w:cs="Arial"/>
          <w:sz w:val="20"/>
          <w:szCs w:val="20"/>
          <w:lang w:val="nl-NL"/>
        </w:rPr>
      </w:pPr>
      <w:r w:rsidRPr="00081D52">
        <w:rPr>
          <w:rFonts w:ascii="Arial" w:hAnsi="Arial" w:cs="Arial"/>
          <w:sz w:val="20"/>
          <w:szCs w:val="20"/>
          <w:lang w:val="nl-NL"/>
        </w:rPr>
        <w:t>Een zelfstandige positie in een ziekenhuis met veel dynamiek en interessante ontwikkelingen, zowel op organisatorisch als op het vlak van de klinische fysica en medische technologie. Veel ruimte voor eigen initiatief en verbeteringen. Afhankelij</w:t>
      </w:r>
      <w:r w:rsidR="00CE2DC1" w:rsidRPr="00081D52">
        <w:rPr>
          <w:rFonts w:ascii="Arial" w:hAnsi="Arial" w:cs="Arial"/>
          <w:sz w:val="20"/>
          <w:szCs w:val="20"/>
          <w:lang w:val="nl-NL"/>
        </w:rPr>
        <w:t>k van uw opleiding en ervaring</w:t>
      </w:r>
      <w:r w:rsidRPr="00081D52">
        <w:rPr>
          <w:rFonts w:ascii="Arial" w:hAnsi="Arial" w:cs="Arial"/>
          <w:sz w:val="20"/>
          <w:szCs w:val="20"/>
          <w:lang w:val="nl-NL"/>
        </w:rPr>
        <w:t xml:space="preserve"> zal dit al dan niet onder begeleiding van de klinisch fysicus gebeuren.</w:t>
      </w:r>
    </w:p>
    <w:p w14:paraId="3F9F448D" w14:textId="77777777" w:rsidR="00621A81" w:rsidRPr="00081D52" w:rsidRDefault="00081D52" w:rsidP="00132E80">
      <w:pPr>
        <w:pStyle w:val="Kop1"/>
        <w:rPr>
          <w:rFonts w:ascii="Arial" w:eastAsia="Times New Roman" w:hAnsi="Arial" w:cs="Arial"/>
          <w:color w:val="auto"/>
          <w:sz w:val="20"/>
          <w:szCs w:val="20"/>
          <w:lang w:val="nl-NL" w:eastAsia="nl-NL"/>
        </w:rPr>
      </w:pPr>
      <w:r>
        <w:rPr>
          <w:rFonts w:ascii="Arial" w:eastAsia="Times New Roman" w:hAnsi="Arial" w:cs="Arial"/>
          <w:color w:val="auto"/>
          <w:sz w:val="20"/>
          <w:szCs w:val="20"/>
          <w:lang w:val="nl-NL" w:eastAsia="nl-NL"/>
        </w:rPr>
        <w:t>Wat vragen wij?</w:t>
      </w:r>
    </w:p>
    <w:p w14:paraId="5C15ACBD" w14:textId="77777777" w:rsidR="0001398C" w:rsidRPr="00081D52" w:rsidRDefault="0001398C" w:rsidP="00F27630">
      <w:pPr>
        <w:spacing w:after="143" w:line="240" w:lineRule="auto"/>
        <w:jc w:val="both"/>
        <w:rPr>
          <w:rFonts w:ascii="Arial" w:eastAsia="Times New Roman" w:hAnsi="Arial" w:cs="Arial"/>
          <w:sz w:val="20"/>
          <w:szCs w:val="20"/>
          <w:lang w:val="nl-NL" w:eastAsia="nl-NL"/>
        </w:rPr>
      </w:pPr>
      <w:r w:rsidRPr="00081D52">
        <w:rPr>
          <w:rFonts w:ascii="Arial" w:eastAsia="Times New Roman" w:hAnsi="Arial" w:cs="Arial"/>
          <w:sz w:val="20"/>
          <w:szCs w:val="20"/>
          <w:lang w:val="nl-NL" w:eastAsia="nl-NL"/>
        </w:rPr>
        <w:t>We zijn op zoek naar een enthousiaste klinisch fysicu</w:t>
      </w:r>
      <w:r w:rsidR="00CE2DC1" w:rsidRPr="00081D52">
        <w:rPr>
          <w:rFonts w:ascii="Arial" w:eastAsia="Times New Roman" w:hAnsi="Arial" w:cs="Arial"/>
          <w:sz w:val="20"/>
          <w:szCs w:val="20"/>
          <w:lang w:val="nl-NL" w:eastAsia="nl-NL"/>
        </w:rPr>
        <w:t xml:space="preserve">s of een biomedisch technoloog </w:t>
      </w:r>
      <w:r w:rsidRPr="00081D52">
        <w:rPr>
          <w:rFonts w:ascii="Arial" w:eastAsia="Times New Roman" w:hAnsi="Arial" w:cs="Arial"/>
          <w:sz w:val="20"/>
          <w:szCs w:val="20"/>
          <w:lang w:val="nl-NL" w:eastAsia="nl-NL"/>
        </w:rPr>
        <w:t xml:space="preserve">met affiniteit met de klinische fysica. Hij/zij dient over goede communicatieve vaardigheden te beschikken. </w:t>
      </w:r>
    </w:p>
    <w:p w14:paraId="4690AE7E" w14:textId="77777777" w:rsidR="00CE2DC1" w:rsidRPr="00081D52" w:rsidRDefault="00CE2DC1" w:rsidP="00132E80">
      <w:pPr>
        <w:pStyle w:val="Kop1"/>
        <w:rPr>
          <w:rFonts w:ascii="Arial" w:hAnsi="Arial" w:cs="Arial"/>
          <w:color w:val="auto"/>
          <w:sz w:val="20"/>
          <w:szCs w:val="20"/>
          <w:lang w:val="nl-NL"/>
        </w:rPr>
      </w:pPr>
      <w:r w:rsidRPr="00081D52">
        <w:rPr>
          <w:rFonts w:ascii="Arial" w:hAnsi="Arial" w:cs="Arial"/>
          <w:color w:val="auto"/>
          <w:sz w:val="20"/>
          <w:szCs w:val="20"/>
          <w:lang w:val="nl-NL"/>
        </w:rPr>
        <w:t>Arbeidsvoorwaarden</w:t>
      </w:r>
    </w:p>
    <w:p w14:paraId="3782FDD4" w14:textId="77777777" w:rsidR="00CE2DC1" w:rsidRPr="00081D52" w:rsidRDefault="00CE2DC1" w:rsidP="00CE2DC1">
      <w:pPr>
        <w:ind w:left="1410" w:hanging="1410"/>
        <w:jc w:val="both"/>
        <w:rPr>
          <w:rFonts w:ascii="Arial" w:hAnsi="Arial" w:cs="Arial"/>
          <w:sz w:val="20"/>
          <w:szCs w:val="20"/>
          <w:lang w:val="nl-NL"/>
        </w:rPr>
      </w:pPr>
      <w:r w:rsidRPr="00081D52">
        <w:rPr>
          <w:rFonts w:ascii="Arial" w:hAnsi="Arial" w:cs="Arial"/>
          <w:sz w:val="20"/>
          <w:szCs w:val="20"/>
          <w:lang w:val="nl-NL"/>
        </w:rPr>
        <w:t>Arbeidsduur:</w:t>
      </w:r>
      <w:r w:rsidRPr="00081D52">
        <w:rPr>
          <w:rFonts w:ascii="Arial" w:hAnsi="Arial" w:cs="Arial"/>
          <w:sz w:val="20"/>
          <w:szCs w:val="20"/>
          <w:lang w:val="nl-NL"/>
        </w:rPr>
        <w:tab/>
        <w:t>Een arbeidsovereenkomst voor de periode van half juli 201</w:t>
      </w:r>
      <w:r w:rsidR="00F93AB0" w:rsidRPr="00081D52">
        <w:rPr>
          <w:rFonts w:ascii="Arial" w:hAnsi="Arial" w:cs="Arial"/>
          <w:sz w:val="20"/>
          <w:szCs w:val="20"/>
          <w:lang w:val="nl-NL"/>
        </w:rPr>
        <w:t>8</w:t>
      </w:r>
      <w:r w:rsidRPr="00081D52">
        <w:rPr>
          <w:rFonts w:ascii="Arial" w:hAnsi="Arial" w:cs="Arial"/>
          <w:sz w:val="20"/>
          <w:szCs w:val="20"/>
          <w:lang w:val="nl-NL"/>
        </w:rPr>
        <w:t xml:space="preserve"> tot en met </w:t>
      </w:r>
      <w:r w:rsidR="0048011F" w:rsidRPr="00081D52">
        <w:rPr>
          <w:rFonts w:ascii="Arial" w:hAnsi="Arial" w:cs="Arial"/>
          <w:sz w:val="20"/>
          <w:szCs w:val="20"/>
          <w:lang w:val="nl-NL"/>
        </w:rPr>
        <w:t xml:space="preserve">half </w:t>
      </w:r>
      <w:r w:rsidR="00F93AB0" w:rsidRPr="00081D52">
        <w:rPr>
          <w:rFonts w:ascii="Arial" w:hAnsi="Arial" w:cs="Arial"/>
          <w:sz w:val="20"/>
          <w:szCs w:val="20"/>
          <w:lang w:val="nl-NL"/>
        </w:rPr>
        <w:t>december 2018</w:t>
      </w:r>
      <w:r w:rsidRPr="00081D52">
        <w:rPr>
          <w:rFonts w:ascii="Arial" w:hAnsi="Arial" w:cs="Arial"/>
          <w:sz w:val="20"/>
          <w:szCs w:val="20"/>
          <w:lang w:val="nl-NL"/>
        </w:rPr>
        <w:t xml:space="preserve">, voor gemiddeld </w:t>
      </w:r>
      <w:r w:rsidR="00F93AB0" w:rsidRPr="00081D52">
        <w:rPr>
          <w:rFonts w:ascii="Arial" w:hAnsi="Arial" w:cs="Arial"/>
          <w:sz w:val="20"/>
          <w:szCs w:val="20"/>
          <w:lang w:val="nl-NL"/>
        </w:rPr>
        <w:t>24</w:t>
      </w:r>
      <w:r w:rsidRPr="00081D52">
        <w:rPr>
          <w:rFonts w:ascii="Arial" w:hAnsi="Arial" w:cs="Arial"/>
          <w:sz w:val="20"/>
          <w:szCs w:val="20"/>
          <w:lang w:val="nl-NL"/>
        </w:rPr>
        <w:t xml:space="preserve"> uur per week.</w:t>
      </w:r>
    </w:p>
    <w:p w14:paraId="375070A1" w14:textId="77777777" w:rsidR="00CE2DC1" w:rsidRPr="00081D52" w:rsidRDefault="00CE2DC1" w:rsidP="00CE2DC1">
      <w:pPr>
        <w:ind w:left="1410" w:hanging="1410"/>
        <w:jc w:val="both"/>
        <w:rPr>
          <w:rFonts w:ascii="Arial" w:hAnsi="Arial" w:cs="Arial"/>
          <w:sz w:val="20"/>
          <w:szCs w:val="20"/>
          <w:lang w:val="nl-NL"/>
        </w:rPr>
      </w:pPr>
      <w:r w:rsidRPr="00081D52">
        <w:rPr>
          <w:rFonts w:ascii="Arial" w:hAnsi="Arial" w:cs="Arial"/>
          <w:sz w:val="20"/>
          <w:szCs w:val="20"/>
          <w:lang w:val="nl-NL"/>
        </w:rPr>
        <w:t>Werktijden:</w:t>
      </w:r>
      <w:r w:rsidRPr="00081D52">
        <w:rPr>
          <w:rFonts w:ascii="Arial" w:hAnsi="Arial" w:cs="Arial"/>
          <w:sz w:val="20"/>
          <w:szCs w:val="20"/>
          <w:lang w:val="nl-NL"/>
        </w:rPr>
        <w:tab/>
        <w:t>Tijdens kantooruren</w:t>
      </w:r>
      <w:r w:rsidR="007A125B" w:rsidRPr="00081D52">
        <w:rPr>
          <w:rFonts w:ascii="Arial" w:hAnsi="Arial" w:cs="Arial"/>
          <w:sz w:val="20"/>
          <w:szCs w:val="20"/>
          <w:lang w:val="nl-NL"/>
        </w:rPr>
        <w:t>.</w:t>
      </w:r>
    </w:p>
    <w:p w14:paraId="23FD9653" w14:textId="77777777" w:rsidR="007A125B" w:rsidRPr="00081D52" w:rsidRDefault="00CE2DC1" w:rsidP="00FF730C">
      <w:pPr>
        <w:pStyle w:val="Normaalweb"/>
        <w:spacing w:before="0" w:after="0"/>
        <w:ind w:left="1410" w:hanging="1410"/>
        <w:jc w:val="both"/>
        <w:rPr>
          <w:rFonts w:ascii="Arial" w:hAnsi="Arial" w:cs="Arial"/>
          <w:sz w:val="20"/>
          <w:szCs w:val="20"/>
          <w:lang w:val="nl-NL"/>
        </w:rPr>
      </w:pPr>
      <w:r w:rsidRPr="00081D52">
        <w:rPr>
          <w:rFonts w:ascii="Arial" w:hAnsi="Arial" w:cs="Arial"/>
          <w:sz w:val="20"/>
          <w:szCs w:val="20"/>
          <w:lang w:val="nl-NL"/>
        </w:rPr>
        <w:t>Salariëring:</w:t>
      </w:r>
      <w:r w:rsidRPr="00081D52">
        <w:rPr>
          <w:rFonts w:ascii="Arial" w:hAnsi="Arial" w:cs="Arial"/>
          <w:sz w:val="20"/>
          <w:szCs w:val="20"/>
          <w:lang w:val="nl-NL"/>
        </w:rPr>
        <w:tab/>
      </w:r>
      <w:r w:rsidR="007A125B" w:rsidRPr="00081D52">
        <w:rPr>
          <w:rFonts w:ascii="Arial" w:hAnsi="Arial" w:cs="Arial"/>
          <w:sz w:val="20"/>
          <w:szCs w:val="20"/>
          <w:lang w:val="nl-NL"/>
        </w:rPr>
        <w:t>Het ziekenhuis kent arbeidsvoorwaarden conform de CAO Ziekenhuizen. De salariëring wordt nader vastgesteld.</w:t>
      </w:r>
    </w:p>
    <w:p w14:paraId="527CACB7" w14:textId="77777777" w:rsidR="002359B9" w:rsidRPr="00081D52" w:rsidRDefault="00A252B2" w:rsidP="00132E80">
      <w:pPr>
        <w:pStyle w:val="Kop1"/>
        <w:rPr>
          <w:rFonts w:ascii="Arial" w:eastAsia="Times New Roman" w:hAnsi="Arial" w:cs="Arial"/>
          <w:color w:val="auto"/>
          <w:sz w:val="20"/>
          <w:szCs w:val="20"/>
          <w:lang w:val="nl-NL" w:eastAsia="nl-NL"/>
        </w:rPr>
      </w:pPr>
      <w:r w:rsidRPr="00081D52">
        <w:rPr>
          <w:rFonts w:ascii="Arial" w:eastAsia="Times New Roman" w:hAnsi="Arial" w:cs="Arial"/>
          <w:color w:val="auto"/>
          <w:sz w:val="20"/>
          <w:szCs w:val="20"/>
          <w:lang w:val="nl-NL" w:eastAsia="nl-NL"/>
        </w:rPr>
        <w:lastRenderedPageBreak/>
        <w:t>Sollicit</w:t>
      </w:r>
      <w:r w:rsidR="007D37EF" w:rsidRPr="00081D52">
        <w:rPr>
          <w:rFonts w:ascii="Arial" w:eastAsia="Times New Roman" w:hAnsi="Arial" w:cs="Arial"/>
          <w:color w:val="auto"/>
          <w:sz w:val="20"/>
          <w:szCs w:val="20"/>
          <w:lang w:val="nl-NL" w:eastAsia="nl-NL"/>
        </w:rPr>
        <w:t>eren</w:t>
      </w:r>
    </w:p>
    <w:p w14:paraId="13FADC06" w14:textId="77777777" w:rsidR="007D37EF" w:rsidRPr="00081D52" w:rsidRDefault="007D37EF" w:rsidP="007D37EF">
      <w:pPr>
        <w:jc w:val="both"/>
        <w:rPr>
          <w:rFonts w:ascii="Arial" w:hAnsi="Arial" w:cs="Arial"/>
          <w:sz w:val="20"/>
          <w:szCs w:val="20"/>
          <w:lang w:val="nl-NL"/>
        </w:rPr>
      </w:pPr>
      <w:r w:rsidRPr="00081D52">
        <w:rPr>
          <w:rFonts w:ascii="Arial" w:hAnsi="Arial" w:cs="Arial"/>
          <w:sz w:val="20"/>
          <w:szCs w:val="20"/>
          <w:lang w:val="nl-NL"/>
        </w:rPr>
        <w:t xml:space="preserve">Indien de vacature </w:t>
      </w:r>
      <w:r w:rsidR="009B7474" w:rsidRPr="00081D52">
        <w:rPr>
          <w:rFonts w:ascii="Arial" w:hAnsi="Arial" w:cs="Arial"/>
          <w:sz w:val="20"/>
          <w:szCs w:val="20"/>
          <w:lang w:val="nl-NL"/>
        </w:rPr>
        <w:t>uw</w:t>
      </w:r>
      <w:r w:rsidRPr="00081D52">
        <w:rPr>
          <w:rFonts w:ascii="Arial" w:hAnsi="Arial" w:cs="Arial"/>
          <w:sz w:val="20"/>
          <w:szCs w:val="20"/>
          <w:lang w:val="nl-NL"/>
        </w:rPr>
        <w:t xml:space="preserve"> interesse heeft gewekt en </w:t>
      </w:r>
      <w:r w:rsidR="009B7474" w:rsidRPr="00081D52">
        <w:rPr>
          <w:rFonts w:ascii="Arial" w:hAnsi="Arial" w:cs="Arial"/>
          <w:sz w:val="20"/>
          <w:szCs w:val="20"/>
          <w:lang w:val="nl-NL"/>
        </w:rPr>
        <w:t xml:space="preserve">u </w:t>
      </w:r>
      <w:r w:rsidRPr="00081D52">
        <w:rPr>
          <w:rFonts w:ascii="Arial" w:hAnsi="Arial" w:cs="Arial"/>
          <w:sz w:val="20"/>
          <w:szCs w:val="20"/>
          <w:lang w:val="nl-NL"/>
        </w:rPr>
        <w:t xml:space="preserve">denkt aan te sluiten bij het gevraagde </w:t>
      </w:r>
      <w:proofErr w:type="gramStart"/>
      <w:r w:rsidRPr="00081D52">
        <w:rPr>
          <w:rFonts w:ascii="Arial" w:hAnsi="Arial" w:cs="Arial"/>
          <w:sz w:val="20"/>
          <w:szCs w:val="20"/>
          <w:lang w:val="nl-NL"/>
        </w:rPr>
        <w:t>profiel,  ontvangen</w:t>
      </w:r>
      <w:proofErr w:type="gramEnd"/>
      <w:r w:rsidRPr="00081D52">
        <w:rPr>
          <w:rFonts w:ascii="Arial" w:hAnsi="Arial" w:cs="Arial"/>
          <w:sz w:val="20"/>
          <w:szCs w:val="20"/>
          <w:lang w:val="nl-NL"/>
        </w:rPr>
        <w:t xml:space="preserve"> wij graag </w:t>
      </w:r>
      <w:r w:rsidR="009B7474" w:rsidRPr="00081D52">
        <w:rPr>
          <w:rFonts w:ascii="Arial" w:hAnsi="Arial" w:cs="Arial"/>
          <w:sz w:val="20"/>
          <w:szCs w:val="20"/>
          <w:lang w:val="nl-NL"/>
        </w:rPr>
        <w:t>uw</w:t>
      </w:r>
      <w:r w:rsidRPr="00081D52">
        <w:rPr>
          <w:rFonts w:ascii="Arial" w:hAnsi="Arial" w:cs="Arial"/>
          <w:sz w:val="20"/>
          <w:szCs w:val="20"/>
          <w:lang w:val="nl-NL"/>
        </w:rPr>
        <w:t xml:space="preserve"> reactie met motivatie en Curriculum Vitae</w:t>
      </w:r>
      <w:r w:rsidR="00376A83" w:rsidRPr="00081D52">
        <w:rPr>
          <w:rFonts w:ascii="Arial" w:hAnsi="Arial" w:cs="Arial"/>
          <w:sz w:val="20"/>
          <w:szCs w:val="20"/>
          <w:lang w:val="nl-NL"/>
        </w:rPr>
        <w:t>. U kunt deze vóór 1</w:t>
      </w:r>
      <w:r w:rsidR="0034334B">
        <w:rPr>
          <w:rFonts w:ascii="Arial" w:hAnsi="Arial" w:cs="Arial"/>
          <w:sz w:val="20"/>
          <w:szCs w:val="20"/>
          <w:lang w:val="nl-NL"/>
        </w:rPr>
        <w:t>7</w:t>
      </w:r>
      <w:r w:rsidR="00376A83" w:rsidRPr="00081D52">
        <w:rPr>
          <w:rFonts w:ascii="Arial" w:hAnsi="Arial" w:cs="Arial"/>
          <w:sz w:val="20"/>
          <w:szCs w:val="20"/>
          <w:lang w:val="nl-NL"/>
        </w:rPr>
        <w:t xml:space="preserve"> juni 2018 mailen naar hrm.medischestaf@bernhoven.nl</w:t>
      </w:r>
      <w:r w:rsidRPr="00081D52">
        <w:rPr>
          <w:rFonts w:ascii="Arial" w:hAnsi="Arial" w:cs="Arial"/>
          <w:sz w:val="20"/>
          <w:szCs w:val="20"/>
          <w:lang w:val="nl-NL"/>
        </w:rPr>
        <w:t xml:space="preserve"> ter attentie van </w:t>
      </w:r>
      <w:r w:rsidR="00F93AB0" w:rsidRPr="00081D52">
        <w:rPr>
          <w:rFonts w:ascii="Arial" w:hAnsi="Arial" w:cs="Arial"/>
          <w:sz w:val="20"/>
          <w:szCs w:val="20"/>
          <w:lang w:val="nl-NL"/>
        </w:rPr>
        <w:t>Annet Aarts</w:t>
      </w:r>
      <w:r w:rsidRPr="00081D52">
        <w:rPr>
          <w:rFonts w:ascii="Arial" w:hAnsi="Arial" w:cs="Arial"/>
          <w:sz w:val="20"/>
          <w:szCs w:val="20"/>
          <w:lang w:val="nl-NL"/>
        </w:rPr>
        <w:t>.</w:t>
      </w:r>
    </w:p>
    <w:p w14:paraId="19D7891B" w14:textId="77777777" w:rsidR="007D37EF" w:rsidRPr="00081D52" w:rsidRDefault="001053C7" w:rsidP="007D37EF">
      <w:pPr>
        <w:jc w:val="both"/>
        <w:rPr>
          <w:rFonts w:ascii="Arial" w:hAnsi="Arial" w:cs="Arial"/>
          <w:sz w:val="20"/>
          <w:szCs w:val="20"/>
          <w:lang w:val="nl-NL"/>
        </w:rPr>
      </w:pPr>
      <w:r w:rsidRPr="00081D52">
        <w:rPr>
          <w:rFonts w:ascii="Arial" w:hAnsi="Arial" w:cs="Arial"/>
          <w:sz w:val="20"/>
          <w:szCs w:val="20"/>
          <w:lang w:val="nl-NL"/>
        </w:rPr>
        <w:t>Voor me</w:t>
      </w:r>
      <w:r w:rsidR="007D37EF" w:rsidRPr="00081D52">
        <w:rPr>
          <w:rFonts w:ascii="Arial" w:hAnsi="Arial" w:cs="Arial"/>
          <w:sz w:val="20"/>
          <w:szCs w:val="20"/>
          <w:lang w:val="nl-NL"/>
        </w:rPr>
        <w:t xml:space="preserve">er informatie over deze functie </w:t>
      </w:r>
      <w:r w:rsidRPr="00081D52">
        <w:rPr>
          <w:rFonts w:ascii="Arial" w:hAnsi="Arial" w:cs="Arial"/>
          <w:sz w:val="20"/>
          <w:szCs w:val="20"/>
          <w:lang w:val="nl-NL"/>
        </w:rPr>
        <w:t>kunt u contact opnemen met</w:t>
      </w:r>
      <w:r w:rsidR="00F93AB0" w:rsidRPr="00081D52">
        <w:rPr>
          <w:rFonts w:ascii="Arial" w:hAnsi="Arial" w:cs="Arial"/>
          <w:sz w:val="20"/>
          <w:szCs w:val="20"/>
          <w:lang w:val="nl-NL"/>
        </w:rPr>
        <w:t xml:space="preserve"> Annet Aarts of Rob Houben, klinisch f</w:t>
      </w:r>
      <w:r w:rsidR="007D37EF" w:rsidRPr="00081D52">
        <w:rPr>
          <w:rFonts w:ascii="Arial" w:hAnsi="Arial" w:cs="Arial"/>
          <w:sz w:val="20"/>
          <w:szCs w:val="20"/>
          <w:lang w:val="nl-NL"/>
        </w:rPr>
        <w:t>ysici, tel. 0413-403906.</w:t>
      </w:r>
    </w:p>
    <w:p w14:paraId="7CB389C0" w14:textId="77777777" w:rsidR="00CE2DC1" w:rsidRPr="00081D52" w:rsidRDefault="00CE2DC1" w:rsidP="00CE2DC1">
      <w:pPr>
        <w:jc w:val="both"/>
        <w:rPr>
          <w:rFonts w:ascii="Arial" w:hAnsi="Arial" w:cs="Arial"/>
          <w:sz w:val="20"/>
          <w:szCs w:val="20"/>
          <w:lang w:val="nl-NL"/>
        </w:rPr>
      </w:pPr>
      <w:r w:rsidRPr="00081D52">
        <w:rPr>
          <w:rFonts w:ascii="Arial" w:hAnsi="Arial" w:cs="Arial"/>
          <w:sz w:val="20"/>
          <w:szCs w:val="20"/>
          <w:lang w:val="nl-NL"/>
        </w:rPr>
        <w:t>Voor meer informatie over de sollicitatieprocedure kun</w:t>
      </w:r>
      <w:r w:rsidR="009B7474" w:rsidRPr="00081D52">
        <w:rPr>
          <w:rFonts w:ascii="Arial" w:hAnsi="Arial" w:cs="Arial"/>
          <w:sz w:val="20"/>
          <w:szCs w:val="20"/>
          <w:lang w:val="nl-NL"/>
        </w:rPr>
        <w:t>t u contact opnemen met</w:t>
      </w:r>
      <w:r w:rsidRPr="00081D52">
        <w:rPr>
          <w:rFonts w:ascii="Arial" w:hAnsi="Arial" w:cs="Arial"/>
          <w:sz w:val="20"/>
          <w:szCs w:val="20"/>
          <w:lang w:val="nl-NL"/>
        </w:rPr>
        <w:t xml:space="preserve"> </w:t>
      </w:r>
      <w:r w:rsidR="00F93AB0" w:rsidRPr="00081D52">
        <w:rPr>
          <w:rFonts w:ascii="Arial" w:hAnsi="Arial" w:cs="Arial"/>
          <w:sz w:val="20"/>
          <w:szCs w:val="20"/>
          <w:lang w:val="nl-NL"/>
        </w:rPr>
        <w:t>Fenna Dijkman</w:t>
      </w:r>
      <w:r w:rsidRPr="00081D52">
        <w:rPr>
          <w:rFonts w:ascii="Arial" w:hAnsi="Arial" w:cs="Arial"/>
          <w:sz w:val="20"/>
          <w:szCs w:val="20"/>
          <w:lang w:val="nl-NL"/>
        </w:rPr>
        <w:t xml:space="preserve">, </w:t>
      </w:r>
      <w:r w:rsidR="009B7474" w:rsidRPr="00081D52">
        <w:rPr>
          <w:rFonts w:ascii="Arial" w:hAnsi="Arial" w:cs="Arial"/>
          <w:sz w:val="20"/>
          <w:szCs w:val="20"/>
          <w:lang w:val="nl-NL"/>
        </w:rPr>
        <w:t>HR Business Partner</w:t>
      </w:r>
      <w:r w:rsidRPr="00081D52">
        <w:rPr>
          <w:rFonts w:ascii="Arial" w:hAnsi="Arial" w:cs="Arial"/>
          <w:sz w:val="20"/>
          <w:szCs w:val="20"/>
          <w:lang w:val="nl-NL"/>
        </w:rPr>
        <w:t>, tel. 0413</w:t>
      </w:r>
      <w:r w:rsidR="00487EE2" w:rsidRPr="00081D52">
        <w:rPr>
          <w:rFonts w:ascii="Arial" w:hAnsi="Arial" w:cs="Arial"/>
          <w:sz w:val="20"/>
          <w:szCs w:val="20"/>
          <w:lang w:val="nl-NL"/>
        </w:rPr>
        <w:t>-</w:t>
      </w:r>
      <w:r w:rsidRPr="00081D52">
        <w:rPr>
          <w:rFonts w:ascii="Arial" w:hAnsi="Arial" w:cs="Arial"/>
          <w:sz w:val="20"/>
          <w:szCs w:val="20"/>
          <w:lang w:val="nl-NL"/>
        </w:rPr>
        <w:t>40</w:t>
      </w:r>
      <w:r w:rsidR="009B7474" w:rsidRPr="00081D52">
        <w:rPr>
          <w:rFonts w:ascii="Arial" w:hAnsi="Arial" w:cs="Arial"/>
          <w:sz w:val="20"/>
          <w:szCs w:val="20"/>
          <w:lang w:val="nl-NL"/>
        </w:rPr>
        <w:t>4321 keuze 4</w:t>
      </w:r>
      <w:r w:rsidRPr="00081D52">
        <w:rPr>
          <w:rFonts w:ascii="Arial" w:hAnsi="Arial" w:cs="Arial"/>
          <w:sz w:val="20"/>
          <w:szCs w:val="20"/>
          <w:lang w:val="nl-NL"/>
        </w:rPr>
        <w:t>.</w:t>
      </w:r>
    </w:p>
    <w:p w14:paraId="0EB88CC1" w14:textId="77777777" w:rsidR="00CE2DC1" w:rsidRPr="00081D52" w:rsidRDefault="00CE2DC1" w:rsidP="00CE2DC1">
      <w:pPr>
        <w:jc w:val="both"/>
        <w:rPr>
          <w:rFonts w:ascii="Arial" w:hAnsi="Arial" w:cs="Arial"/>
          <w:sz w:val="20"/>
          <w:szCs w:val="20"/>
          <w:lang w:val="nl-NL"/>
        </w:rPr>
      </w:pPr>
      <w:r w:rsidRPr="00081D52">
        <w:rPr>
          <w:rFonts w:ascii="Arial" w:hAnsi="Arial" w:cs="Arial"/>
          <w:sz w:val="20"/>
          <w:szCs w:val="20"/>
          <w:lang w:val="nl-NL"/>
        </w:rPr>
        <w:t xml:space="preserve">Gelieve bij uw </w:t>
      </w:r>
      <w:r w:rsidR="00E26F1F" w:rsidRPr="00081D52">
        <w:rPr>
          <w:rFonts w:ascii="Arial" w:hAnsi="Arial" w:cs="Arial"/>
          <w:sz w:val="20"/>
          <w:szCs w:val="20"/>
          <w:lang w:val="nl-NL"/>
        </w:rPr>
        <w:t>sollicitatie het vacaturenummer 18.061</w:t>
      </w:r>
      <w:r w:rsidRPr="00081D52">
        <w:rPr>
          <w:rFonts w:ascii="Arial" w:hAnsi="Arial" w:cs="Arial"/>
          <w:sz w:val="20"/>
          <w:szCs w:val="20"/>
          <w:lang w:val="nl-NL"/>
        </w:rPr>
        <w:t xml:space="preserve"> te vermelden.</w:t>
      </w:r>
    </w:p>
    <w:p w14:paraId="58FC8148" w14:textId="77777777" w:rsidR="0082368E" w:rsidRPr="00081D52" w:rsidRDefault="0082368E" w:rsidP="007D37EF">
      <w:pPr>
        <w:spacing w:before="71" w:after="143" w:line="240" w:lineRule="auto"/>
        <w:jc w:val="both"/>
        <w:rPr>
          <w:rFonts w:ascii="Arial" w:hAnsi="Arial" w:cs="Arial"/>
          <w:sz w:val="20"/>
          <w:szCs w:val="20"/>
          <w:lang w:val="nl-NL"/>
        </w:rPr>
      </w:pPr>
    </w:p>
    <w:p w14:paraId="69F897B2" w14:textId="77777777" w:rsidR="009B7474" w:rsidRPr="00081D52" w:rsidRDefault="009B7474" w:rsidP="007D37EF">
      <w:pPr>
        <w:spacing w:before="71" w:after="143" w:line="240" w:lineRule="auto"/>
        <w:jc w:val="both"/>
        <w:rPr>
          <w:rFonts w:ascii="Arial" w:hAnsi="Arial" w:cs="Arial"/>
          <w:i/>
          <w:sz w:val="20"/>
          <w:szCs w:val="20"/>
          <w:lang w:val="nl-NL"/>
        </w:rPr>
      </w:pPr>
      <w:r w:rsidRPr="00081D52">
        <w:rPr>
          <w:rFonts w:ascii="Arial" w:hAnsi="Arial" w:cs="Arial"/>
          <w:i/>
          <w:sz w:val="20"/>
          <w:szCs w:val="20"/>
          <w:lang w:val="nl-NL"/>
        </w:rPr>
        <w:t>Acquisitie naar aanleiding van deze vacature wordt niet op prijs gesteld.</w:t>
      </w:r>
    </w:p>
    <w:sectPr w:rsidR="009B7474" w:rsidRPr="00081D52" w:rsidSect="00081D52">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C4987" w14:textId="77777777" w:rsidR="007C1405" w:rsidRDefault="007C1405" w:rsidP="00EF178C">
      <w:pPr>
        <w:spacing w:after="0" w:line="240" w:lineRule="auto"/>
      </w:pPr>
      <w:r>
        <w:separator/>
      </w:r>
    </w:p>
  </w:endnote>
  <w:endnote w:type="continuationSeparator" w:id="0">
    <w:p w14:paraId="4BAF4077" w14:textId="77777777" w:rsidR="007C1405" w:rsidRDefault="007C1405" w:rsidP="00EF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A6FB7" w14:textId="77777777" w:rsidR="007C1405" w:rsidRDefault="007C1405" w:rsidP="00EF178C">
      <w:pPr>
        <w:spacing w:after="0" w:line="240" w:lineRule="auto"/>
      </w:pPr>
      <w:r>
        <w:separator/>
      </w:r>
    </w:p>
  </w:footnote>
  <w:footnote w:type="continuationSeparator" w:id="0">
    <w:p w14:paraId="71641B31" w14:textId="77777777" w:rsidR="007C1405" w:rsidRDefault="007C1405" w:rsidP="00EF17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5A54" w14:textId="77777777" w:rsidR="00EF178C" w:rsidRDefault="00EF178C" w:rsidP="00081D52">
    <w:pPr>
      <w:pStyle w:val="Koptekst"/>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5362" w14:textId="77777777" w:rsidR="00EF178C" w:rsidRDefault="00EF178C" w:rsidP="00081D52">
    <w:pPr>
      <w:pStyle w:val="Koptekst"/>
      <w:jc w:val="center"/>
    </w:pPr>
    <w:r w:rsidRPr="00997B9E">
      <w:rPr>
        <w:rFonts w:ascii="Arial" w:hAnsi="Arial" w:cs="Arial"/>
        <w:b/>
        <w:bCs/>
        <w:noProof/>
        <w:sz w:val="26"/>
        <w:szCs w:val="26"/>
        <w:lang w:val="nl-NL" w:eastAsia="nl-NL" w:bidi="ar-SA"/>
      </w:rPr>
      <w:drawing>
        <wp:inline distT="0" distB="0" distL="0" distR="0" wp14:anchorId="58ADAEB5" wp14:editId="1A142E9F">
          <wp:extent cx="1657350" cy="1703756"/>
          <wp:effectExtent l="0" t="0" r="0" b="0"/>
          <wp:docPr id="2" name="Afbeelding 0" descr="Logo-Bernhoven-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rnhoven-250px.gif"/>
                  <pic:cNvPicPr/>
                </pic:nvPicPr>
                <pic:blipFill>
                  <a:blip r:embed="rId1"/>
                  <a:stretch>
                    <a:fillRect/>
                  </a:stretch>
                </pic:blipFill>
                <pic:spPr>
                  <a:xfrm>
                    <a:off x="0" y="0"/>
                    <a:ext cx="1657350" cy="17037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B9"/>
    <w:rsid w:val="00001F6F"/>
    <w:rsid w:val="0001398C"/>
    <w:rsid w:val="00041EC4"/>
    <w:rsid w:val="00066EE3"/>
    <w:rsid w:val="00081D52"/>
    <w:rsid w:val="00084D1C"/>
    <w:rsid w:val="000C7291"/>
    <w:rsid w:val="001053C7"/>
    <w:rsid w:val="00132E80"/>
    <w:rsid w:val="0014682F"/>
    <w:rsid w:val="00175426"/>
    <w:rsid w:val="001D0938"/>
    <w:rsid w:val="002163AD"/>
    <w:rsid w:val="002359B9"/>
    <w:rsid w:val="0025775B"/>
    <w:rsid w:val="002D5290"/>
    <w:rsid w:val="003317E7"/>
    <w:rsid w:val="0034334B"/>
    <w:rsid w:val="00374A30"/>
    <w:rsid w:val="00376A83"/>
    <w:rsid w:val="00400375"/>
    <w:rsid w:val="0048011F"/>
    <w:rsid w:val="00487EE2"/>
    <w:rsid w:val="004C3A7E"/>
    <w:rsid w:val="004D4184"/>
    <w:rsid w:val="0051259F"/>
    <w:rsid w:val="00550CD4"/>
    <w:rsid w:val="005C7C50"/>
    <w:rsid w:val="00606949"/>
    <w:rsid w:val="00621A81"/>
    <w:rsid w:val="006A1229"/>
    <w:rsid w:val="00717B7C"/>
    <w:rsid w:val="007A125B"/>
    <w:rsid w:val="007B2B94"/>
    <w:rsid w:val="007C1405"/>
    <w:rsid w:val="007D2949"/>
    <w:rsid w:val="007D37EF"/>
    <w:rsid w:val="0082368E"/>
    <w:rsid w:val="008F63AF"/>
    <w:rsid w:val="00900303"/>
    <w:rsid w:val="00933B23"/>
    <w:rsid w:val="009B7474"/>
    <w:rsid w:val="009D701F"/>
    <w:rsid w:val="009F71CC"/>
    <w:rsid w:val="00A252B2"/>
    <w:rsid w:val="00A2764B"/>
    <w:rsid w:val="00AA08CB"/>
    <w:rsid w:val="00AC12FE"/>
    <w:rsid w:val="00AC4D56"/>
    <w:rsid w:val="00B06877"/>
    <w:rsid w:val="00B65A37"/>
    <w:rsid w:val="00B81FA2"/>
    <w:rsid w:val="00BC4F82"/>
    <w:rsid w:val="00C22707"/>
    <w:rsid w:val="00C50C97"/>
    <w:rsid w:val="00CC6AEF"/>
    <w:rsid w:val="00CD2538"/>
    <w:rsid w:val="00CE2DC1"/>
    <w:rsid w:val="00D21446"/>
    <w:rsid w:val="00D827FE"/>
    <w:rsid w:val="00D950E4"/>
    <w:rsid w:val="00DA04C4"/>
    <w:rsid w:val="00E26F1F"/>
    <w:rsid w:val="00E62CF7"/>
    <w:rsid w:val="00ED40A8"/>
    <w:rsid w:val="00EF178C"/>
    <w:rsid w:val="00F0329B"/>
    <w:rsid w:val="00F12611"/>
    <w:rsid w:val="00F27630"/>
    <w:rsid w:val="00F93AB0"/>
    <w:rsid w:val="00FE5BA2"/>
    <w:rsid w:val="00FF7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2A4"/>
  <w15:docId w15:val="{58E73FFA-0194-4D95-9B58-05BFD1AF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32E80"/>
  </w:style>
  <w:style w:type="paragraph" w:styleId="Kop1">
    <w:name w:val="heading 1"/>
    <w:basedOn w:val="Standaard"/>
    <w:next w:val="Standaard"/>
    <w:link w:val="Kop1Teken"/>
    <w:uiPriority w:val="9"/>
    <w:qFormat/>
    <w:rsid w:val="00132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132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semiHidden/>
    <w:unhideWhenUsed/>
    <w:qFormat/>
    <w:rsid w:val="00132E8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semiHidden/>
    <w:unhideWhenUsed/>
    <w:qFormat/>
    <w:rsid w:val="00132E8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Teken"/>
    <w:uiPriority w:val="9"/>
    <w:semiHidden/>
    <w:unhideWhenUsed/>
    <w:qFormat/>
    <w:rsid w:val="00132E8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Teken"/>
    <w:uiPriority w:val="9"/>
    <w:semiHidden/>
    <w:unhideWhenUsed/>
    <w:qFormat/>
    <w:rsid w:val="00132E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Teken"/>
    <w:uiPriority w:val="9"/>
    <w:semiHidden/>
    <w:unhideWhenUsed/>
    <w:qFormat/>
    <w:rsid w:val="00132E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Teken"/>
    <w:uiPriority w:val="9"/>
    <w:semiHidden/>
    <w:unhideWhenUsed/>
    <w:qFormat/>
    <w:rsid w:val="00132E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Teken"/>
    <w:uiPriority w:val="9"/>
    <w:semiHidden/>
    <w:unhideWhenUsed/>
    <w:qFormat/>
    <w:rsid w:val="00132E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32E80"/>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2359B9"/>
    <w:pPr>
      <w:spacing w:before="71" w:after="143"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32E80"/>
    <w:rPr>
      <w:b/>
      <w:bCs/>
    </w:rPr>
  </w:style>
  <w:style w:type="paragraph" w:customStyle="1" w:styleId="Default">
    <w:name w:val="Default"/>
    <w:rsid w:val="002359B9"/>
    <w:pPr>
      <w:autoSpaceDE w:val="0"/>
      <w:autoSpaceDN w:val="0"/>
      <w:adjustRightInd w:val="0"/>
    </w:pPr>
    <w:rPr>
      <w:rFonts w:ascii="Microsoft Sans Serif" w:hAnsi="Microsoft Sans Serif" w:cs="Microsoft Sans Serif"/>
      <w:color w:val="000000"/>
      <w:sz w:val="24"/>
      <w:szCs w:val="24"/>
    </w:rPr>
  </w:style>
  <w:style w:type="character" w:styleId="Verwijzingopmerking">
    <w:name w:val="annotation reference"/>
    <w:basedOn w:val="Standaardalinea-lettertype"/>
    <w:uiPriority w:val="99"/>
    <w:semiHidden/>
    <w:unhideWhenUsed/>
    <w:rsid w:val="00B65A37"/>
    <w:rPr>
      <w:sz w:val="16"/>
      <w:szCs w:val="16"/>
    </w:rPr>
  </w:style>
  <w:style w:type="paragraph" w:styleId="Tekstopmerking">
    <w:name w:val="annotation text"/>
    <w:basedOn w:val="Standaard"/>
    <w:link w:val="TekstopmerkingTeken"/>
    <w:uiPriority w:val="99"/>
    <w:semiHidden/>
    <w:unhideWhenUsed/>
    <w:rsid w:val="00B65A37"/>
    <w:rPr>
      <w:sz w:val="20"/>
      <w:szCs w:val="20"/>
    </w:rPr>
  </w:style>
  <w:style w:type="character" w:customStyle="1" w:styleId="TekstopmerkingTeken">
    <w:name w:val="Tekst opmerking Teken"/>
    <w:basedOn w:val="Standaardalinea-lettertype"/>
    <w:link w:val="Tekstopmerking"/>
    <w:uiPriority w:val="99"/>
    <w:semiHidden/>
    <w:rsid w:val="00B65A37"/>
    <w:rPr>
      <w:lang w:eastAsia="en-US"/>
    </w:rPr>
  </w:style>
  <w:style w:type="paragraph" w:styleId="Onderwerpvanopmerking">
    <w:name w:val="annotation subject"/>
    <w:basedOn w:val="Tekstopmerking"/>
    <w:next w:val="Tekstopmerking"/>
    <w:link w:val="OnderwerpvanopmerkingTeken"/>
    <w:uiPriority w:val="99"/>
    <w:semiHidden/>
    <w:unhideWhenUsed/>
    <w:rsid w:val="00B65A37"/>
    <w:rPr>
      <w:b/>
      <w:bCs/>
    </w:rPr>
  </w:style>
  <w:style w:type="character" w:customStyle="1" w:styleId="OnderwerpvanopmerkingTeken">
    <w:name w:val="Onderwerp van opmerking Teken"/>
    <w:basedOn w:val="TekstopmerkingTeken"/>
    <w:link w:val="Onderwerpvanopmerking"/>
    <w:uiPriority w:val="99"/>
    <w:semiHidden/>
    <w:rsid w:val="00B65A37"/>
    <w:rPr>
      <w:b/>
      <w:bCs/>
      <w:lang w:eastAsia="en-US"/>
    </w:rPr>
  </w:style>
  <w:style w:type="paragraph" w:styleId="Ballontekst">
    <w:name w:val="Balloon Text"/>
    <w:basedOn w:val="Standaard"/>
    <w:link w:val="BallontekstTeken"/>
    <w:uiPriority w:val="99"/>
    <w:semiHidden/>
    <w:unhideWhenUsed/>
    <w:rsid w:val="00B65A3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65A37"/>
    <w:rPr>
      <w:rFonts w:ascii="Tahoma" w:hAnsi="Tahoma" w:cs="Tahoma"/>
      <w:sz w:val="16"/>
      <w:szCs w:val="16"/>
      <w:lang w:eastAsia="en-US"/>
    </w:rPr>
  </w:style>
  <w:style w:type="character" w:customStyle="1" w:styleId="Kop2Teken">
    <w:name w:val="Kop 2 Teken"/>
    <w:basedOn w:val="Standaardalinea-lettertype"/>
    <w:link w:val="Kop2"/>
    <w:uiPriority w:val="9"/>
    <w:rsid w:val="00132E80"/>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132E80"/>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132E80"/>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rsid w:val="00132E80"/>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rsid w:val="00132E80"/>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rsid w:val="00132E80"/>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rsid w:val="00132E80"/>
    <w:rPr>
      <w:rFonts w:asciiTheme="majorHAnsi" w:eastAsiaTheme="majorEastAsia" w:hAnsiTheme="majorHAnsi" w:cstheme="majorBidi"/>
      <w:color w:val="4F81BD" w:themeColor="accent1"/>
      <w:sz w:val="20"/>
      <w:szCs w:val="20"/>
    </w:rPr>
  </w:style>
  <w:style w:type="character" w:customStyle="1" w:styleId="Kop9Teken">
    <w:name w:val="Kop 9 Teken"/>
    <w:basedOn w:val="Standaardalinea-lettertype"/>
    <w:link w:val="Kop9"/>
    <w:uiPriority w:val="9"/>
    <w:rsid w:val="00132E80"/>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132E80"/>
    <w:pPr>
      <w:spacing w:line="240" w:lineRule="auto"/>
    </w:pPr>
    <w:rPr>
      <w:b/>
      <w:bCs/>
      <w:color w:val="4F81BD" w:themeColor="accent1"/>
      <w:sz w:val="18"/>
      <w:szCs w:val="18"/>
    </w:rPr>
  </w:style>
  <w:style w:type="paragraph" w:styleId="Titel">
    <w:name w:val="Title"/>
    <w:basedOn w:val="Standaard"/>
    <w:next w:val="Standaard"/>
    <w:link w:val="TitelTeken"/>
    <w:uiPriority w:val="10"/>
    <w:qFormat/>
    <w:rsid w:val="00132E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32E80"/>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132E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Teken">
    <w:name w:val="Ondertitel Teken"/>
    <w:basedOn w:val="Standaardalinea-lettertype"/>
    <w:link w:val="Ondertitel"/>
    <w:uiPriority w:val="11"/>
    <w:rsid w:val="00132E80"/>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132E80"/>
    <w:rPr>
      <w:i/>
      <w:iCs/>
    </w:rPr>
  </w:style>
  <w:style w:type="paragraph" w:styleId="Geenafstand">
    <w:name w:val="No Spacing"/>
    <w:uiPriority w:val="1"/>
    <w:qFormat/>
    <w:rsid w:val="00132E80"/>
    <w:pPr>
      <w:spacing w:after="0" w:line="240" w:lineRule="auto"/>
    </w:pPr>
  </w:style>
  <w:style w:type="paragraph" w:styleId="Lijstalinea">
    <w:name w:val="List Paragraph"/>
    <w:basedOn w:val="Standaard"/>
    <w:uiPriority w:val="34"/>
    <w:qFormat/>
    <w:rsid w:val="00132E80"/>
    <w:pPr>
      <w:ind w:left="720"/>
      <w:contextualSpacing/>
    </w:pPr>
  </w:style>
  <w:style w:type="paragraph" w:styleId="Citaat">
    <w:name w:val="Quote"/>
    <w:basedOn w:val="Standaard"/>
    <w:next w:val="Standaard"/>
    <w:link w:val="CitaatTeken"/>
    <w:uiPriority w:val="29"/>
    <w:qFormat/>
    <w:rsid w:val="00132E80"/>
    <w:rPr>
      <w:i/>
      <w:iCs/>
      <w:color w:val="000000" w:themeColor="text1"/>
    </w:rPr>
  </w:style>
  <w:style w:type="character" w:customStyle="1" w:styleId="CitaatTeken">
    <w:name w:val="Citaat Teken"/>
    <w:basedOn w:val="Standaardalinea-lettertype"/>
    <w:link w:val="Citaat"/>
    <w:uiPriority w:val="29"/>
    <w:rsid w:val="00132E80"/>
    <w:rPr>
      <w:i/>
      <w:iCs/>
      <w:color w:val="000000" w:themeColor="text1"/>
    </w:rPr>
  </w:style>
  <w:style w:type="paragraph" w:styleId="Duidelijkcitaat">
    <w:name w:val="Intense Quote"/>
    <w:basedOn w:val="Standaard"/>
    <w:next w:val="Standaard"/>
    <w:link w:val="DuidelijkcitaatTeken"/>
    <w:uiPriority w:val="30"/>
    <w:qFormat/>
    <w:rsid w:val="00132E80"/>
    <w:pPr>
      <w:pBdr>
        <w:bottom w:val="single" w:sz="4" w:space="4" w:color="4F81BD" w:themeColor="accent1"/>
      </w:pBdr>
      <w:spacing w:before="200" w:after="280"/>
      <w:ind w:left="936" w:right="936"/>
    </w:pPr>
    <w:rPr>
      <w:b/>
      <w:bCs/>
      <w:i/>
      <w:iCs/>
      <w:color w:val="4F81BD" w:themeColor="accent1"/>
    </w:rPr>
  </w:style>
  <w:style w:type="character" w:customStyle="1" w:styleId="DuidelijkcitaatTeken">
    <w:name w:val="Duidelijk citaat Teken"/>
    <w:basedOn w:val="Standaardalinea-lettertype"/>
    <w:link w:val="Duidelijkcitaat"/>
    <w:uiPriority w:val="30"/>
    <w:rsid w:val="00132E80"/>
    <w:rPr>
      <w:b/>
      <w:bCs/>
      <w:i/>
      <w:iCs/>
      <w:color w:val="4F81BD" w:themeColor="accent1"/>
    </w:rPr>
  </w:style>
  <w:style w:type="character" w:styleId="Subtielebenadr">
    <w:name w:val="Subtle Emphasis"/>
    <w:basedOn w:val="Standaardalinea-lettertype"/>
    <w:uiPriority w:val="19"/>
    <w:qFormat/>
    <w:rsid w:val="00132E80"/>
    <w:rPr>
      <w:i/>
      <w:iCs/>
      <w:color w:val="808080" w:themeColor="text1" w:themeTint="7F"/>
    </w:rPr>
  </w:style>
  <w:style w:type="character" w:styleId="Intensievebenadr">
    <w:name w:val="Intense Emphasis"/>
    <w:basedOn w:val="Standaardalinea-lettertype"/>
    <w:uiPriority w:val="21"/>
    <w:qFormat/>
    <w:rsid w:val="00132E80"/>
    <w:rPr>
      <w:b/>
      <w:bCs/>
      <w:i/>
      <w:iCs/>
      <w:color w:val="4F81BD" w:themeColor="accent1"/>
    </w:rPr>
  </w:style>
  <w:style w:type="character" w:styleId="Subtieleverwijzing">
    <w:name w:val="Subtle Reference"/>
    <w:basedOn w:val="Standaardalinea-lettertype"/>
    <w:uiPriority w:val="31"/>
    <w:qFormat/>
    <w:rsid w:val="00132E80"/>
    <w:rPr>
      <w:smallCaps/>
      <w:color w:val="C0504D" w:themeColor="accent2"/>
      <w:u w:val="single"/>
    </w:rPr>
  </w:style>
  <w:style w:type="character" w:styleId="Intensieveverwijzing">
    <w:name w:val="Intense Reference"/>
    <w:basedOn w:val="Standaardalinea-lettertype"/>
    <w:uiPriority w:val="32"/>
    <w:qFormat/>
    <w:rsid w:val="00132E80"/>
    <w:rPr>
      <w:b/>
      <w:bCs/>
      <w:smallCaps/>
      <w:color w:val="C0504D" w:themeColor="accent2"/>
      <w:spacing w:val="5"/>
      <w:u w:val="single"/>
    </w:rPr>
  </w:style>
  <w:style w:type="character" w:styleId="Titelvanboek">
    <w:name w:val="Book Title"/>
    <w:basedOn w:val="Standaardalinea-lettertype"/>
    <w:uiPriority w:val="33"/>
    <w:qFormat/>
    <w:rsid w:val="00132E80"/>
    <w:rPr>
      <w:b/>
      <w:bCs/>
      <w:smallCaps/>
      <w:spacing w:val="5"/>
    </w:rPr>
  </w:style>
  <w:style w:type="paragraph" w:styleId="Kopvaninhoudsopgave">
    <w:name w:val="TOC Heading"/>
    <w:basedOn w:val="Kop1"/>
    <w:next w:val="Standaard"/>
    <w:uiPriority w:val="39"/>
    <w:semiHidden/>
    <w:unhideWhenUsed/>
    <w:qFormat/>
    <w:rsid w:val="00132E80"/>
    <w:pPr>
      <w:outlineLvl w:val="9"/>
    </w:pPr>
  </w:style>
  <w:style w:type="paragraph" w:styleId="Koptekst">
    <w:name w:val="header"/>
    <w:basedOn w:val="Standaard"/>
    <w:link w:val="KoptekstTeken"/>
    <w:uiPriority w:val="99"/>
    <w:unhideWhenUsed/>
    <w:rsid w:val="00EF178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F178C"/>
  </w:style>
  <w:style w:type="paragraph" w:styleId="Voettekst">
    <w:name w:val="footer"/>
    <w:basedOn w:val="Standaard"/>
    <w:link w:val="VoettekstTeken"/>
    <w:uiPriority w:val="99"/>
    <w:unhideWhenUsed/>
    <w:rsid w:val="00EF178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F178C"/>
  </w:style>
  <w:style w:type="paragraph" w:styleId="Revisie">
    <w:name w:val="Revision"/>
    <w:hidden/>
    <w:uiPriority w:val="99"/>
    <w:semiHidden/>
    <w:rsid w:val="00081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7833">
      <w:bodyDiv w:val="1"/>
      <w:marLeft w:val="0"/>
      <w:marRight w:val="0"/>
      <w:marTop w:val="0"/>
      <w:marBottom w:val="0"/>
      <w:divBdr>
        <w:top w:val="none" w:sz="0" w:space="0" w:color="auto"/>
        <w:left w:val="none" w:sz="0" w:space="0" w:color="auto"/>
        <w:bottom w:val="none" w:sz="0" w:space="0" w:color="auto"/>
        <w:right w:val="none" w:sz="0" w:space="0" w:color="auto"/>
      </w:divBdr>
    </w:div>
    <w:div w:id="234559910">
      <w:bodyDiv w:val="1"/>
      <w:marLeft w:val="0"/>
      <w:marRight w:val="0"/>
      <w:marTop w:val="0"/>
      <w:marBottom w:val="0"/>
      <w:divBdr>
        <w:top w:val="none" w:sz="0" w:space="0" w:color="auto"/>
        <w:left w:val="none" w:sz="0" w:space="0" w:color="auto"/>
        <w:bottom w:val="none" w:sz="0" w:space="0" w:color="auto"/>
        <w:right w:val="none" w:sz="0" w:space="0" w:color="auto"/>
      </w:divBdr>
    </w:div>
    <w:div w:id="296646716">
      <w:bodyDiv w:val="1"/>
      <w:marLeft w:val="0"/>
      <w:marRight w:val="0"/>
      <w:marTop w:val="0"/>
      <w:marBottom w:val="0"/>
      <w:divBdr>
        <w:top w:val="none" w:sz="0" w:space="0" w:color="auto"/>
        <w:left w:val="none" w:sz="0" w:space="0" w:color="auto"/>
        <w:bottom w:val="none" w:sz="0" w:space="0" w:color="auto"/>
        <w:right w:val="none" w:sz="0" w:space="0" w:color="auto"/>
      </w:divBdr>
    </w:div>
    <w:div w:id="970863711">
      <w:bodyDiv w:val="1"/>
      <w:marLeft w:val="0"/>
      <w:marRight w:val="0"/>
      <w:marTop w:val="0"/>
      <w:marBottom w:val="0"/>
      <w:divBdr>
        <w:top w:val="none" w:sz="0" w:space="0" w:color="auto"/>
        <w:left w:val="none" w:sz="0" w:space="0" w:color="auto"/>
        <w:bottom w:val="none" w:sz="0" w:space="0" w:color="auto"/>
        <w:right w:val="none" w:sz="0" w:space="0" w:color="auto"/>
      </w:divBdr>
    </w:div>
    <w:div w:id="1214579929">
      <w:bodyDiv w:val="1"/>
      <w:marLeft w:val="0"/>
      <w:marRight w:val="0"/>
      <w:marTop w:val="0"/>
      <w:marBottom w:val="0"/>
      <w:divBdr>
        <w:top w:val="none" w:sz="0" w:space="0" w:color="auto"/>
        <w:left w:val="none" w:sz="0" w:space="0" w:color="auto"/>
        <w:bottom w:val="none" w:sz="0" w:space="0" w:color="auto"/>
        <w:right w:val="none" w:sz="0" w:space="0" w:color="auto"/>
      </w:divBdr>
    </w:div>
    <w:div w:id="1471172746">
      <w:bodyDiv w:val="1"/>
      <w:marLeft w:val="0"/>
      <w:marRight w:val="0"/>
      <w:marTop w:val="0"/>
      <w:marBottom w:val="0"/>
      <w:divBdr>
        <w:top w:val="none" w:sz="0" w:space="0" w:color="auto"/>
        <w:left w:val="none" w:sz="0" w:space="0" w:color="auto"/>
        <w:bottom w:val="none" w:sz="0" w:space="0" w:color="auto"/>
        <w:right w:val="none" w:sz="0" w:space="0" w:color="auto"/>
      </w:divBdr>
    </w:div>
    <w:div w:id="1654331258">
      <w:bodyDiv w:val="1"/>
      <w:marLeft w:val="0"/>
      <w:marRight w:val="0"/>
      <w:marTop w:val="0"/>
      <w:marBottom w:val="0"/>
      <w:divBdr>
        <w:top w:val="none" w:sz="0" w:space="0" w:color="auto"/>
        <w:left w:val="none" w:sz="0" w:space="0" w:color="auto"/>
        <w:bottom w:val="none" w:sz="0" w:space="0" w:color="auto"/>
        <w:right w:val="none" w:sz="0" w:space="0" w:color="auto"/>
      </w:divBdr>
      <w:divsChild>
        <w:div w:id="128328722">
          <w:marLeft w:val="0"/>
          <w:marRight w:val="0"/>
          <w:marTop w:val="0"/>
          <w:marBottom w:val="0"/>
          <w:divBdr>
            <w:top w:val="none" w:sz="0" w:space="0" w:color="auto"/>
            <w:left w:val="none" w:sz="0" w:space="0" w:color="auto"/>
            <w:bottom w:val="none" w:sz="0" w:space="0" w:color="auto"/>
            <w:right w:val="none" w:sz="0" w:space="0" w:color="auto"/>
          </w:divBdr>
          <w:divsChild>
            <w:div w:id="1348558851">
              <w:marLeft w:val="0"/>
              <w:marRight w:val="0"/>
              <w:marTop w:val="0"/>
              <w:marBottom w:val="0"/>
              <w:divBdr>
                <w:top w:val="none" w:sz="0" w:space="0" w:color="auto"/>
                <w:left w:val="none" w:sz="0" w:space="0" w:color="auto"/>
                <w:bottom w:val="none" w:sz="0" w:space="0" w:color="auto"/>
                <w:right w:val="none" w:sz="0" w:space="0" w:color="auto"/>
              </w:divBdr>
              <w:divsChild>
                <w:div w:id="976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 verband met zwangerschapsverlof van één van de klinsich fysici is er binnen de vakgroep  klinische Fysica van het  Franciscus Ziekenhuis te Roosendaal en het Lievensberg Ziekenhuis te Bergen op Zoom voor de periode van half november 2014 tot eind maar</vt:lpstr>
    </vt:vector>
  </TitlesOfParts>
  <Company>FZR</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verband met zwangerschapsverlof van één van de klinsich fysici is er binnen de vakgroep  klinische Fysica van het  Franciscus Ziekenhuis te Roosendaal en het Lievensberg Ziekenhuis te Bergen op Zoom voor de periode van half november 2014 tot eind maar</dc:title>
  <dc:creator>Martijn Franken</dc:creator>
  <cp:lastModifiedBy>Esther van Andel</cp:lastModifiedBy>
  <cp:revision>2</cp:revision>
  <cp:lastPrinted>2018-05-24T12:54:00Z</cp:lastPrinted>
  <dcterms:created xsi:type="dcterms:W3CDTF">2018-05-31T20:41:00Z</dcterms:created>
  <dcterms:modified xsi:type="dcterms:W3CDTF">2018-05-31T20:41:00Z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